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D29F8" w14:textId="501AA6AB" w:rsidR="00A12955" w:rsidRPr="00A12955" w:rsidRDefault="00767833" w:rsidP="00F95F2B">
      <w:pPr>
        <w:spacing w:after="150" w:line="360" w:lineRule="auto"/>
        <w:ind w:right="-148"/>
        <w:rPr>
          <w:rFonts w:ascii="Arial" w:hAnsi="Arial" w:cs="Arial"/>
          <w:b/>
          <w:color w:val="000000"/>
          <w:sz w:val="40"/>
          <w:szCs w:val="40"/>
          <w:lang w:eastAsia="pl-PL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40"/>
          <w:szCs w:val="40"/>
          <w:lang w:eastAsia="pl-PL"/>
        </w:rPr>
        <w:t>Zajęcia wychowania fizycznego</w:t>
      </w:r>
    </w:p>
    <w:p w14:paraId="73D81849" w14:textId="7B634C20" w:rsidR="00F95F2B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ind w:right="-148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Program wychowania fizycznego obejmuje studentów I roku studiów stacjonarnych Wydziału Zarządzania i Logistyki, oraz I 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>roku Wydziału Inżynieryjnego </w:t>
      </w:r>
      <w:r w:rsidR="00F95F2B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(zajęcia obowiązkowe, </w:t>
      </w:r>
      <w:r w:rsidR="00F95F2B">
        <w:rPr>
          <w:rFonts w:ascii="Arial" w:hAnsi="Arial" w:cs="Arial"/>
          <w:color w:val="000000"/>
          <w:sz w:val="23"/>
          <w:szCs w:val="23"/>
          <w:lang w:eastAsia="pl-PL"/>
        </w:rPr>
        <w:t>jeden raz w tygodniu, 1,5 h</w:t>
      </w:r>
      <w:r w:rsidR="00767833">
        <w:rPr>
          <w:rFonts w:ascii="Arial" w:hAnsi="Arial" w:cs="Arial"/>
          <w:color w:val="000000"/>
          <w:sz w:val="23"/>
          <w:szCs w:val="23"/>
          <w:lang w:eastAsia="pl-PL"/>
        </w:rPr>
        <w:t>, pływalnia 1h</w:t>
      </w:r>
      <w:r w:rsidR="00F95F2B">
        <w:rPr>
          <w:rFonts w:ascii="Arial" w:hAnsi="Arial" w:cs="Arial"/>
          <w:color w:val="000000"/>
          <w:sz w:val="23"/>
          <w:szCs w:val="23"/>
          <w:lang w:eastAsia="pl-PL"/>
        </w:rPr>
        <w:t>),</w:t>
      </w:r>
      <w:r w:rsidR="00F95F2B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fakultatywnie</w:t>
      </w: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mogą uczestniczyć w zajęciach pozostali studenci.</w:t>
      </w:r>
    </w:p>
    <w:p w14:paraId="4428A833" w14:textId="2714E3E2" w:rsidR="00882575" w:rsidRPr="00F95F2B" w:rsidRDefault="00882575" w:rsidP="00F95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Uczestnictwo w obligatoryjnych zajęciach </w:t>
      </w:r>
      <w:r w:rsidR="0076783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>w</w:t>
      </w:r>
      <w:r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ychowania </w:t>
      </w:r>
      <w:r w:rsidR="0076783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>f</w:t>
      </w:r>
      <w:r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izycznego kończy się zaliczeniem, </w:t>
      </w:r>
      <w:r w:rsidR="00767833"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warunkiem zaliczenia jest frekwencja </w:t>
      </w:r>
      <w:r w:rsidR="00767833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 xml:space="preserve">i </w:t>
      </w:r>
      <w:r w:rsidRPr="00F95F2B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pl-PL"/>
        </w:rPr>
        <w:t>aktywny udział w zajęciach.</w:t>
      </w:r>
    </w:p>
    <w:p w14:paraId="66C973C8" w14:textId="64BEFE9F" w:rsidR="001C197F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Zajęcia odbywają się na obiektach sportowych 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CLIX </w:t>
      </w: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LO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przy ul. Solipskiej 17/19</w:t>
      </w:r>
      <w:r w:rsidR="00767833">
        <w:rPr>
          <w:rFonts w:ascii="Arial" w:hAnsi="Arial" w:cs="Arial"/>
          <w:color w:val="000000"/>
          <w:sz w:val="23"/>
          <w:szCs w:val="23"/>
          <w:lang w:eastAsia="pl-PL"/>
        </w:rPr>
        <w:t xml:space="preserve">, DOSiR u. Jagiellońska 7 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>w Warszawie</w:t>
      </w:r>
      <w:r w:rsidR="00F963BB">
        <w:rPr>
          <w:rFonts w:ascii="Arial" w:hAnsi="Arial" w:cs="Arial"/>
          <w:color w:val="000000"/>
          <w:sz w:val="23"/>
          <w:szCs w:val="23"/>
          <w:lang w:eastAsia="pl-PL"/>
        </w:rPr>
        <w:t>.</w:t>
      </w:r>
    </w:p>
    <w:p w14:paraId="596BB5E4" w14:textId="70DDA11D" w:rsidR="001C197F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Rodzaj zajęć wybiera student 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>poprzez zalogowanie się do wybranej przez siebie grupy ćwiczebnej</w:t>
      </w:r>
      <w:r w:rsidR="00F963BB">
        <w:rPr>
          <w:rFonts w:ascii="Arial" w:hAnsi="Arial" w:cs="Arial"/>
          <w:color w:val="000000"/>
          <w:sz w:val="23"/>
          <w:szCs w:val="23"/>
          <w:lang w:eastAsia="pl-PL"/>
        </w:rPr>
        <w:t>,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w terminie podanym w USOSWeb</w:t>
      </w:r>
    </w:p>
    <w:p w14:paraId="142DDDCC" w14:textId="77777777" w:rsidR="001C197F" w:rsidRPr="00767833" w:rsidRDefault="005B2D16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Wychowanie fizyczne można </w:t>
      </w:r>
      <w:r w:rsidR="001C197F" w:rsidRPr="00F95F2B">
        <w:rPr>
          <w:rFonts w:ascii="Arial" w:hAnsi="Arial" w:cs="Arial"/>
          <w:color w:val="000000"/>
          <w:sz w:val="23"/>
          <w:szCs w:val="23"/>
          <w:lang w:eastAsia="pl-PL"/>
        </w:rPr>
        <w:t>zaliczyć także uprawiając czynnie sport w klubach sportowych, uczestnicząc regularnie w treningach, biorąc udział w zawodach</w:t>
      </w:r>
      <w:r w:rsidR="002D15C5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, </w:t>
      </w:r>
      <w:r w:rsidR="001C197F" w:rsidRPr="00F95F2B">
        <w:rPr>
          <w:rFonts w:ascii="Arial" w:hAnsi="Arial" w:cs="Arial"/>
          <w:color w:val="000000"/>
          <w:sz w:val="23"/>
          <w:szCs w:val="23"/>
          <w:lang w:eastAsia="pl-PL"/>
        </w:rPr>
        <w:t>zaświadczenie</w:t>
      </w: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 potwierdzające członkostwo w klubie na</w:t>
      </w:r>
      <w:r w:rsidR="002D15C5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leży dostarczyć do </w:t>
      </w:r>
      <w:r w:rsidR="002D15C5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30 </w:t>
      </w:r>
      <w:r w:rsidR="00F95F2B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>listopada</w:t>
      </w:r>
      <w:r w:rsidR="002D15C5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 xml:space="preserve"> </w:t>
      </w:r>
      <w:r w:rsidR="002D15C5" w:rsidRPr="00767833">
        <w:rPr>
          <w:rFonts w:ascii="Arial" w:hAnsi="Arial" w:cs="Arial"/>
          <w:color w:val="000000"/>
          <w:sz w:val="23"/>
          <w:szCs w:val="23"/>
          <w:lang w:eastAsia="pl-PL"/>
        </w:rPr>
        <w:t>(wzór na stronie)</w:t>
      </w:r>
    </w:p>
    <w:p w14:paraId="3EA29927" w14:textId="77777777" w:rsidR="001C197F" w:rsidRPr="00767833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b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Zwolnienie lekarskie semestralne lub roczne, zwalniające z zajęć wychowania fizycznego, wystawione przez </w:t>
      </w:r>
      <w:r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>lekarza specjalistę</w:t>
      </w: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, należ</w:t>
      </w:r>
      <w:r w:rsidR="005B2D16" w:rsidRP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y dostarczyć do </w:t>
      </w:r>
      <w:r w:rsidR="005B2D16" w:rsidRPr="00767833">
        <w:rPr>
          <w:rFonts w:ascii="Arial" w:hAnsi="Arial" w:cs="Arial"/>
          <w:b/>
          <w:color w:val="000000"/>
          <w:sz w:val="23"/>
          <w:szCs w:val="23"/>
          <w:lang w:eastAsia="pl-PL"/>
        </w:rPr>
        <w:t>30 listopada.</w:t>
      </w:r>
    </w:p>
    <w:p w14:paraId="7EDA2FED" w14:textId="77777777" w:rsidR="001C197F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Zwolnieni z zajęć wychowania fizycznego mogą być studenci prezentujący wysoki poziom sportowy (kadra olimpijska, narodowa, uniwersjadowa).</w:t>
      </w:r>
    </w:p>
    <w:p w14:paraId="136D913C" w14:textId="77777777" w:rsidR="001C197F" w:rsidRPr="00F95F2B" w:rsidRDefault="001C197F" w:rsidP="00F95F2B">
      <w:pPr>
        <w:pStyle w:val="Akapitzlist"/>
        <w:numPr>
          <w:ilvl w:val="0"/>
          <w:numId w:val="3"/>
        </w:num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color w:val="000000"/>
          <w:sz w:val="23"/>
          <w:szCs w:val="23"/>
          <w:lang w:eastAsia="pl-PL"/>
        </w:rPr>
        <w:t>Korzystanie z innych form uprawiania sportu nie zwalnia z zajęć wychowania fizycznego.</w:t>
      </w:r>
    </w:p>
    <w:p w14:paraId="27231710" w14:textId="1C6CCB93" w:rsidR="00767833" w:rsidRDefault="002D15C5" w:rsidP="00F95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Studenci, którzy będą zaliczać WF na podstawie zaświadcze</w:t>
      </w:r>
      <w:r w:rsidR="00767833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nia</w:t>
      </w: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z klubu</w:t>
      </w:r>
      <w:r w:rsidR="00767833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</w:t>
      </w:r>
    </w:p>
    <w:p w14:paraId="6D696144" w14:textId="6462389F" w:rsidR="002D15C5" w:rsidRPr="00F95F2B" w:rsidRDefault="002D15C5" w:rsidP="00767833">
      <w:pPr>
        <w:pStyle w:val="Akapitzlist"/>
        <w:spacing w:line="360" w:lineRule="auto"/>
        <w:jc w:val="both"/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</w:pP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l</w:t>
      </w:r>
      <w:r w:rsidR="00C876F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ub zwolnienia lekarskiego proszeni są</w:t>
      </w: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o </w:t>
      </w:r>
      <w:r w:rsidR="00F95F2B"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nielogowanie</w:t>
      </w:r>
      <w:r w:rsidR="00F963B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się na zajęcia</w:t>
      </w: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.</w:t>
      </w:r>
    </w:p>
    <w:p w14:paraId="386646B0" w14:textId="514A6D66" w:rsidR="00767833" w:rsidRPr="00767833" w:rsidRDefault="002D15C5" w:rsidP="00F95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</w:t>
      </w:r>
      <w:r w:rsidR="00767833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Sekcja piłki siatkowej zaprasza studentów</w:t>
      </w:r>
      <w:r w:rsidR="003D5AA2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,,</w:t>
      </w:r>
      <w:r w:rsidRPr="00F95F2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reprezentujących</w:t>
      </w:r>
      <w:r w:rsidR="00F963B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wysoki poziom w tej dyscyplinie</w:t>
      </w:r>
      <w:r w:rsidR="00767833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 </w:t>
      </w:r>
      <w:r w:rsidR="00511E88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bezpośrednio </w:t>
      </w:r>
      <w:r w:rsidR="00F963BB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na treningi</w:t>
      </w:r>
      <w:r w:rsidR="00AF014F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. </w:t>
      </w:r>
    </w:p>
    <w:p w14:paraId="7EC56FED" w14:textId="0185DCC8" w:rsidR="002D15C5" w:rsidRPr="00F95F2B" w:rsidRDefault="00767833" w:rsidP="00F95F2B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 xml:space="preserve">Szczegółowy plan zajęć w-f oraz treningów sekcji </w:t>
      </w:r>
      <w:r w:rsidR="00AF014F">
        <w:rPr>
          <w:rFonts w:ascii="Arial" w:eastAsia="Times New Roman" w:hAnsi="Arial" w:cs="Arial"/>
          <w:bCs/>
          <w:color w:val="000000" w:themeColor="text1"/>
          <w:sz w:val="23"/>
          <w:szCs w:val="23"/>
          <w:bdr w:val="none" w:sz="0" w:space="0" w:color="auto" w:frame="1"/>
          <w:lang w:eastAsia="pl-PL"/>
        </w:rPr>
        <w:t>na stronie USOSWeb</w:t>
      </w:r>
    </w:p>
    <w:p w14:paraId="7763CB9C" w14:textId="77777777" w:rsidR="002D15C5" w:rsidRPr="001C197F" w:rsidRDefault="002D15C5" w:rsidP="00F95F2B">
      <w:p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4A870AE5" w14:textId="53EEED5A" w:rsidR="001C197F" w:rsidRDefault="001C197F" w:rsidP="00F95F2B">
      <w:pPr>
        <w:spacing w:after="15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P</w:t>
      </w:r>
      <w:r w:rsidR="00767833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 xml:space="preserve">lan </w:t>
      </w:r>
      <w:r w:rsidRPr="00F95F2B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zajęć wychowania fizycznego:</w:t>
      </w:r>
    </w:p>
    <w:p w14:paraId="3D3AC102" w14:textId="79B09D38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Wtorek</w:t>
      </w:r>
      <w:r>
        <w:rPr>
          <w:rFonts w:ascii="Arial" w:eastAsia="Times New Roman" w:hAnsi="Arial" w:cs="Arial"/>
          <w:color w:val="222222"/>
          <w:lang w:eastAsia="pl-PL"/>
        </w:rPr>
        <w:t>, miejsce zajęć; DOSiR, ul. Jagiellońska 7</w:t>
      </w:r>
    </w:p>
    <w:p w14:paraId="078C714C" w14:textId="6679EFA3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16.00-17.30 nordic walking</w:t>
      </w:r>
      <w:r w:rsidR="003D5AA2">
        <w:rPr>
          <w:rFonts w:ascii="Arial" w:eastAsia="Times New Roman" w:hAnsi="Arial" w:cs="Arial"/>
          <w:color w:val="222222"/>
          <w:lang w:eastAsia="pl-PL"/>
        </w:rPr>
        <w:t>, limit miejsc 25</w:t>
      </w:r>
    </w:p>
    <w:p w14:paraId="120B401F" w14:textId="1A2780A7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 xml:space="preserve">17.30-19.00 </w:t>
      </w:r>
      <w:r>
        <w:rPr>
          <w:rFonts w:ascii="Arial" w:eastAsia="Times New Roman" w:hAnsi="Arial" w:cs="Arial"/>
          <w:color w:val="222222"/>
          <w:lang w:eastAsia="pl-PL"/>
        </w:rPr>
        <w:t xml:space="preserve">piłka siatkowa kobiet i mężczyzn, </w:t>
      </w:r>
      <w:r w:rsidRPr="00767833">
        <w:rPr>
          <w:rFonts w:ascii="Arial" w:eastAsia="Times New Roman" w:hAnsi="Arial" w:cs="Arial"/>
          <w:color w:val="222222"/>
          <w:lang w:eastAsia="pl-PL"/>
        </w:rPr>
        <w:t>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40</w:t>
      </w:r>
    </w:p>
    <w:p w14:paraId="54A7A94C" w14:textId="58D5E200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19.00-20.30 siłownia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20</w:t>
      </w:r>
    </w:p>
    <w:p w14:paraId="3F169FC0" w14:textId="6D33BE12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 xml:space="preserve">20.30-22.00 </w:t>
      </w:r>
      <w:r>
        <w:rPr>
          <w:rFonts w:ascii="Arial" w:eastAsia="Times New Roman" w:hAnsi="Arial" w:cs="Arial"/>
          <w:color w:val="222222"/>
          <w:lang w:eastAsia="pl-PL"/>
        </w:rPr>
        <w:t>sekcja piłki siatkowej</w:t>
      </w:r>
      <w:r w:rsidR="003D5AA2">
        <w:rPr>
          <w:rFonts w:ascii="Arial" w:eastAsia="Times New Roman" w:hAnsi="Arial" w:cs="Arial"/>
          <w:color w:val="222222"/>
          <w:lang w:eastAsia="pl-PL"/>
        </w:rPr>
        <w:t>,</w:t>
      </w:r>
      <w:r>
        <w:rPr>
          <w:rFonts w:ascii="Arial" w:eastAsia="Times New Roman" w:hAnsi="Arial" w:cs="Arial"/>
          <w:color w:val="222222"/>
          <w:lang w:eastAsia="pl-PL"/>
        </w:rPr>
        <w:t xml:space="preserve"> </w:t>
      </w:r>
      <w:r w:rsidRPr="00767833">
        <w:rPr>
          <w:rFonts w:ascii="Arial" w:eastAsia="Times New Roman" w:hAnsi="Arial" w:cs="Arial"/>
          <w:color w:val="222222"/>
          <w:lang w:eastAsia="pl-PL"/>
        </w:rPr>
        <w:t>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>, bez logowania</w:t>
      </w:r>
    </w:p>
    <w:p w14:paraId="53C15227" w14:textId="3A797E68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</w:p>
    <w:p w14:paraId="61F32642" w14:textId="498BAF11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lastRenderedPageBreak/>
        <w:t>Środa, miejsce zajęć; LO ul. Solipska 17/19</w:t>
      </w:r>
    </w:p>
    <w:p w14:paraId="0EC803F5" w14:textId="39A783D9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16.00-17.30 TBC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35</w:t>
      </w:r>
    </w:p>
    <w:p w14:paraId="02E54018" w14:textId="08F251C0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17.30-19.00 piłka siatkowa kobiet i mężczyzn, 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30</w:t>
      </w:r>
    </w:p>
    <w:p w14:paraId="395ECFEB" w14:textId="2C681679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 xml:space="preserve">19.00-20.30 </w:t>
      </w:r>
      <w:r w:rsidR="003D5AA2">
        <w:rPr>
          <w:rFonts w:ascii="Arial" w:eastAsia="Times New Roman" w:hAnsi="Arial" w:cs="Arial"/>
          <w:color w:val="222222"/>
          <w:lang w:eastAsia="pl-PL"/>
        </w:rPr>
        <w:t>piłka koszykowa kobiet i mężczyzn</w:t>
      </w:r>
      <w:r>
        <w:rPr>
          <w:rFonts w:ascii="Arial" w:eastAsia="Times New Roman" w:hAnsi="Arial" w:cs="Arial"/>
          <w:color w:val="222222"/>
          <w:lang w:eastAsia="pl-PL"/>
        </w:rPr>
        <w:t>,hala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30</w:t>
      </w:r>
    </w:p>
    <w:p w14:paraId="2C96385C" w14:textId="59479135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20.30-22.00 piłka nożna kobiet i mężczyzn, balon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30</w:t>
      </w:r>
    </w:p>
    <w:p w14:paraId="086A398C" w14:textId="77777777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</w:p>
    <w:p w14:paraId="61FB6C1A" w14:textId="77777777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 </w:t>
      </w:r>
    </w:p>
    <w:p w14:paraId="056F1C1B" w14:textId="2CCD24E6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Czwartek</w:t>
      </w:r>
      <w:r>
        <w:rPr>
          <w:rFonts w:ascii="Arial" w:eastAsia="Times New Roman" w:hAnsi="Arial" w:cs="Arial"/>
          <w:color w:val="222222"/>
          <w:lang w:eastAsia="pl-PL"/>
        </w:rPr>
        <w:t>, miejsce zajęć; DOSiR, ul. Jagiellońska 7</w:t>
      </w:r>
    </w:p>
    <w:p w14:paraId="1295F88D" w14:textId="1F841AA2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 xml:space="preserve">16.00-17.30 </w:t>
      </w:r>
      <w:r>
        <w:rPr>
          <w:rFonts w:ascii="Arial" w:eastAsia="Times New Roman" w:hAnsi="Arial" w:cs="Arial"/>
          <w:color w:val="222222"/>
          <w:lang w:eastAsia="pl-PL"/>
        </w:rPr>
        <w:t>piłka</w:t>
      </w:r>
      <w:r w:rsidR="003D5AA2">
        <w:rPr>
          <w:rFonts w:ascii="Arial" w:eastAsia="Times New Roman" w:hAnsi="Arial" w:cs="Arial"/>
          <w:color w:val="222222"/>
          <w:lang w:eastAsia="pl-PL"/>
        </w:rPr>
        <w:t xml:space="preserve"> siatkowa</w:t>
      </w:r>
      <w:r>
        <w:rPr>
          <w:rFonts w:ascii="Arial" w:eastAsia="Times New Roman" w:hAnsi="Arial" w:cs="Arial"/>
          <w:color w:val="222222"/>
          <w:lang w:eastAsia="pl-PL"/>
        </w:rPr>
        <w:t xml:space="preserve"> kobiet i mężczyzn, </w:t>
      </w:r>
      <w:r w:rsidRPr="00767833">
        <w:rPr>
          <w:rFonts w:ascii="Arial" w:eastAsia="Times New Roman" w:hAnsi="Arial" w:cs="Arial"/>
          <w:color w:val="222222"/>
          <w:lang w:eastAsia="pl-PL"/>
        </w:rPr>
        <w:t>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40</w:t>
      </w:r>
    </w:p>
    <w:p w14:paraId="1E6CEA4E" w14:textId="0B98CED2" w:rsid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>17.30-1</w:t>
      </w:r>
      <w:r>
        <w:rPr>
          <w:rFonts w:ascii="Arial" w:eastAsia="Times New Roman" w:hAnsi="Arial" w:cs="Arial"/>
          <w:color w:val="222222"/>
          <w:lang w:eastAsia="pl-PL"/>
        </w:rPr>
        <w:t>8</w:t>
      </w:r>
      <w:r w:rsidRPr="00767833">
        <w:rPr>
          <w:rFonts w:ascii="Arial" w:eastAsia="Times New Roman" w:hAnsi="Arial" w:cs="Arial"/>
          <w:color w:val="222222"/>
          <w:lang w:eastAsia="pl-PL"/>
        </w:rPr>
        <w:t>.30 pływaln</w:t>
      </w:r>
      <w:r>
        <w:rPr>
          <w:rFonts w:ascii="Arial" w:eastAsia="Times New Roman" w:hAnsi="Arial" w:cs="Arial"/>
          <w:color w:val="222222"/>
          <w:lang w:eastAsia="pl-PL"/>
        </w:rPr>
        <w:t xml:space="preserve">ie, gr. początkująca </w:t>
      </w:r>
      <w:r w:rsidRPr="00767833">
        <w:rPr>
          <w:rFonts w:ascii="Arial" w:eastAsia="Times New Roman" w:hAnsi="Arial" w:cs="Arial"/>
          <w:color w:val="222222"/>
          <w:lang w:eastAsia="pl-PL"/>
        </w:rPr>
        <w:t>2 tory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15</w:t>
      </w:r>
    </w:p>
    <w:p w14:paraId="4466DB43" w14:textId="164E4ED8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>
        <w:rPr>
          <w:rFonts w:ascii="Arial" w:eastAsia="Times New Roman" w:hAnsi="Arial" w:cs="Arial"/>
          <w:color w:val="222222"/>
          <w:lang w:eastAsia="pl-PL"/>
        </w:rPr>
        <w:t>18.33-19.30 pływanie gr. zaawansowana 2 tory</w:t>
      </w:r>
      <w:r w:rsidR="003D5AA2">
        <w:rPr>
          <w:rFonts w:ascii="Arial" w:eastAsia="Times New Roman" w:hAnsi="Arial" w:cs="Arial"/>
          <w:color w:val="222222"/>
          <w:lang w:eastAsia="pl-PL"/>
        </w:rPr>
        <w:t>, limit msc. 15</w:t>
      </w:r>
    </w:p>
    <w:p w14:paraId="536564D6" w14:textId="0804E0BC" w:rsidR="00767833" w:rsidRPr="00767833" w:rsidRDefault="00767833" w:rsidP="00767833">
      <w:pPr>
        <w:rPr>
          <w:rFonts w:ascii="Arial" w:eastAsia="Times New Roman" w:hAnsi="Arial" w:cs="Arial"/>
          <w:color w:val="222222"/>
          <w:lang w:eastAsia="pl-PL"/>
        </w:rPr>
      </w:pPr>
      <w:r w:rsidRPr="00767833">
        <w:rPr>
          <w:rFonts w:ascii="Arial" w:eastAsia="Times New Roman" w:hAnsi="Arial" w:cs="Arial"/>
          <w:color w:val="222222"/>
          <w:lang w:eastAsia="pl-PL"/>
        </w:rPr>
        <w:t xml:space="preserve">20.30-22.00 </w:t>
      </w:r>
      <w:r w:rsidR="003D5AA2">
        <w:rPr>
          <w:rFonts w:ascii="Arial" w:eastAsia="Times New Roman" w:hAnsi="Arial" w:cs="Arial"/>
          <w:color w:val="222222"/>
          <w:lang w:eastAsia="pl-PL"/>
        </w:rPr>
        <w:t>sekcja piłki siatkowej</w:t>
      </w:r>
      <w:r>
        <w:rPr>
          <w:rFonts w:ascii="Arial" w:eastAsia="Times New Roman" w:hAnsi="Arial" w:cs="Arial"/>
          <w:color w:val="222222"/>
          <w:lang w:eastAsia="pl-PL"/>
        </w:rPr>
        <w:t xml:space="preserve">, </w:t>
      </w:r>
      <w:r w:rsidRPr="00767833">
        <w:rPr>
          <w:rFonts w:ascii="Arial" w:eastAsia="Times New Roman" w:hAnsi="Arial" w:cs="Arial"/>
          <w:color w:val="222222"/>
          <w:lang w:eastAsia="pl-PL"/>
        </w:rPr>
        <w:t>hala sportowa</w:t>
      </w:r>
      <w:r w:rsidR="003D5AA2">
        <w:rPr>
          <w:rFonts w:ascii="Arial" w:eastAsia="Times New Roman" w:hAnsi="Arial" w:cs="Arial"/>
          <w:color w:val="222222"/>
          <w:lang w:eastAsia="pl-PL"/>
        </w:rPr>
        <w:t>, bez logowania</w:t>
      </w:r>
    </w:p>
    <w:p w14:paraId="5EFE318F" w14:textId="77777777" w:rsidR="00767833" w:rsidRDefault="00767833" w:rsidP="00F95F2B">
      <w:pPr>
        <w:spacing w:after="150" w:line="360" w:lineRule="auto"/>
        <w:jc w:val="both"/>
        <w:rPr>
          <w:rFonts w:ascii="Arial" w:hAnsi="Arial" w:cs="Arial"/>
          <w:color w:val="000000"/>
          <w:sz w:val="23"/>
          <w:szCs w:val="23"/>
          <w:lang w:eastAsia="pl-PL"/>
        </w:rPr>
      </w:pPr>
    </w:p>
    <w:p w14:paraId="75FF3CC7" w14:textId="3E2E5427" w:rsidR="001C197F" w:rsidRDefault="001C197F" w:rsidP="00F95F2B">
      <w:pPr>
        <w:spacing w:after="15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  <w:r w:rsidRPr="00F95F2B">
        <w:rPr>
          <w:rFonts w:ascii="Arial" w:hAnsi="Arial" w:cs="Arial"/>
          <w:b/>
          <w:bCs/>
          <w:color w:val="000000"/>
          <w:sz w:val="23"/>
          <w:szCs w:val="23"/>
          <w:lang w:eastAsia="pl-PL"/>
        </w:rPr>
        <w:t>Kontakt:</w:t>
      </w:r>
    </w:p>
    <w:p w14:paraId="125F3D6E" w14:textId="77777777" w:rsidR="003D5AA2" w:rsidRPr="00767833" w:rsidRDefault="003D5AA2" w:rsidP="00F95F2B">
      <w:pPr>
        <w:spacing w:after="150" w:line="360" w:lineRule="auto"/>
        <w:jc w:val="both"/>
        <w:rPr>
          <w:rFonts w:ascii="Arial" w:hAnsi="Arial" w:cs="Arial"/>
          <w:b/>
          <w:bCs/>
          <w:color w:val="000000"/>
          <w:sz w:val="23"/>
          <w:szCs w:val="23"/>
          <w:lang w:eastAsia="pl-PL"/>
        </w:rPr>
      </w:pPr>
    </w:p>
    <w:p w14:paraId="5BCB889D" w14:textId="52D016EA" w:rsidR="001C197F" w:rsidRDefault="008428BF" w:rsidP="00F95F2B">
      <w:pPr>
        <w:spacing w:after="150" w:line="360" w:lineRule="auto"/>
        <w:rPr>
          <w:rFonts w:ascii="Arial" w:hAnsi="Arial" w:cs="Arial"/>
          <w:color w:val="D61111"/>
          <w:sz w:val="23"/>
          <w:szCs w:val="23"/>
          <w:u w:val="single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m</w:t>
      </w:r>
      <w:r w:rsidR="00F95F2B">
        <w:rPr>
          <w:rFonts w:ascii="Arial" w:hAnsi="Arial" w:cs="Arial"/>
          <w:color w:val="000000"/>
          <w:sz w:val="23"/>
          <w:szCs w:val="23"/>
          <w:lang w:eastAsia="pl-PL"/>
        </w:rPr>
        <w:t xml:space="preserve">gr </w:t>
      </w:r>
      <w:r w:rsidR="001C197F" w:rsidRPr="001C197F">
        <w:rPr>
          <w:rFonts w:ascii="Arial" w:hAnsi="Arial" w:cs="Arial"/>
          <w:color w:val="000000"/>
          <w:sz w:val="23"/>
          <w:szCs w:val="23"/>
          <w:lang w:eastAsia="pl-PL"/>
        </w:rPr>
        <w:t>Jolanta Mikielewicz</w:t>
      </w:r>
      <w:r w:rsidR="001C197F" w:rsidRPr="001C197F">
        <w:rPr>
          <w:rFonts w:ascii="Arial" w:hAnsi="Arial" w:cs="Arial"/>
          <w:color w:val="000000"/>
          <w:sz w:val="23"/>
          <w:szCs w:val="23"/>
          <w:lang w:eastAsia="pl-PL"/>
        </w:rPr>
        <w:br/>
      </w:r>
      <w:hyperlink r:id="rId7" w:history="1">
        <w:r w:rsidR="001C197F" w:rsidRPr="00F95F2B">
          <w:rPr>
            <w:rFonts w:ascii="Arial" w:hAnsi="Arial" w:cs="Arial"/>
            <w:color w:val="D61111"/>
            <w:sz w:val="23"/>
            <w:szCs w:val="23"/>
            <w:u w:val="single"/>
            <w:lang w:eastAsia="pl-PL"/>
          </w:rPr>
          <w:t>jolanta.mikielewicz@uth.edu.pl</w:t>
        </w:r>
      </w:hyperlink>
    </w:p>
    <w:p w14:paraId="60CC96AE" w14:textId="0568440A" w:rsidR="00767833" w:rsidRDefault="00767833" w:rsidP="00F95F2B">
      <w:pPr>
        <w:spacing w:after="150" w:line="360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mgr Łukasz Filipek</w:t>
      </w:r>
    </w:p>
    <w:p w14:paraId="0C06EA09" w14:textId="01B8CCC5" w:rsidR="00767833" w:rsidRPr="001C197F" w:rsidRDefault="00767833" w:rsidP="00F95F2B">
      <w:pPr>
        <w:spacing w:after="150" w:line="360" w:lineRule="auto"/>
        <w:rPr>
          <w:rFonts w:ascii="Arial" w:hAnsi="Arial" w:cs="Arial"/>
          <w:color w:val="000000"/>
          <w:sz w:val="23"/>
          <w:szCs w:val="23"/>
          <w:lang w:eastAsia="pl-PL"/>
        </w:rPr>
      </w:pPr>
      <w:r>
        <w:rPr>
          <w:rFonts w:ascii="Arial" w:hAnsi="Arial" w:cs="Arial"/>
          <w:color w:val="000000"/>
          <w:sz w:val="23"/>
          <w:szCs w:val="23"/>
          <w:lang w:eastAsia="pl-PL"/>
        </w:rPr>
        <w:t>lukasz.filipek@uth.edu.pl</w:t>
      </w:r>
    </w:p>
    <w:p w14:paraId="2A44E5A6" w14:textId="77777777" w:rsidR="00086E41" w:rsidRPr="00F95F2B" w:rsidRDefault="009C3C34" w:rsidP="00F95F2B">
      <w:pPr>
        <w:spacing w:line="360" w:lineRule="auto"/>
        <w:jc w:val="both"/>
        <w:rPr>
          <w:rFonts w:ascii="Arial" w:hAnsi="Arial" w:cs="Arial"/>
        </w:rPr>
      </w:pPr>
    </w:p>
    <w:sectPr w:rsidR="00086E41" w:rsidRPr="00F95F2B" w:rsidSect="0034401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A2F5AA" w14:textId="77777777" w:rsidR="009C3C34" w:rsidRDefault="009C3C34" w:rsidP="00F95F2B">
      <w:r>
        <w:separator/>
      </w:r>
    </w:p>
  </w:endnote>
  <w:endnote w:type="continuationSeparator" w:id="0">
    <w:p w14:paraId="362CFAAA" w14:textId="77777777" w:rsidR="009C3C34" w:rsidRDefault="009C3C34" w:rsidP="00F9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922E9" w14:textId="77777777" w:rsidR="009C3C34" w:rsidRDefault="009C3C34" w:rsidP="00F95F2B">
      <w:r>
        <w:separator/>
      </w:r>
    </w:p>
  </w:footnote>
  <w:footnote w:type="continuationSeparator" w:id="0">
    <w:p w14:paraId="4A916178" w14:textId="77777777" w:rsidR="009C3C34" w:rsidRDefault="009C3C34" w:rsidP="00F9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F31BB"/>
    <w:multiLevelType w:val="multilevel"/>
    <w:tmpl w:val="03902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FF7DF6"/>
    <w:multiLevelType w:val="hybridMultilevel"/>
    <w:tmpl w:val="ECC024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84041"/>
    <w:multiLevelType w:val="hybridMultilevel"/>
    <w:tmpl w:val="856AA1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7F"/>
    <w:rsid w:val="000B2EC5"/>
    <w:rsid w:val="001C197F"/>
    <w:rsid w:val="002D15C5"/>
    <w:rsid w:val="00344011"/>
    <w:rsid w:val="003D5AA2"/>
    <w:rsid w:val="0045489A"/>
    <w:rsid w:val="00511E88"/>
    <w:rsid w:val="005B2D16"/>
    <w:rsid w:val="005F3E72"/>
    <w:rsid w:val="00767833"/>
    <w:rsid w:val="008428BF"/>
    <w:rsid w:val="00882575"/>
    <w:rsid w:val="0099591C"/>
    <w:rsid w:val="009964A1"/>
    <w:rsid w:val="009C3C34"/>
    <w:rsid w:val="00A12955"/>
    <w:rsid w:val="00AF014F"/>
    <w:rsid w:val="00BD093F"/>
    <w:rsid w:val="00C60612"/>
    <w:rsid w:val="00C876FB"/>
    <w:rsid w:val="00D41BAF"/>
    <w:rsid w:val="00F95F2B"/>
    <w:rsid w:val="00F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0DDE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C197F"/>
    <w:pPr>
      <w:spacing w:before="100" w:beforeAutospacing="1" w:after="100" w:afterAutospacing="1"/>
    </w:pPr>
    <w:rPr>
      <w:rFonts w:ascii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1C197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C19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8257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95F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5F2B"/>
  </w:style>
  <w:style w:type="paragraph" w:styleId="Stopka">
    <w:name w:val="footer"/>
    <w:basedOn w:val="Normalny"/>
    <w:link w:val="StopkaZnak"/>
    <w:uiPriority w:val="99"/>
    <w:unhideWhenUsed/>
    <w:rsid w:val="00F95F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5F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5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lanta.mikielewicz@uth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Mikielewicz</dc:creator>
  <cp:keywords/>
  <dc:description/>
  <cp:lastModifiedBy>Joanna</cp:lastModifiedBy>
  <cp:revision>2</cp:revision>
  <dcterms:created xsi:type="dcterms:W3CDTF">2022-09-24T12:15:00Z</dcterms:created>
  <dcterms:modified xsi:type="dcterms:W3CDTF">2022-09-24T12:15:00Z</dcterms:modified>
</cp:coreProperties>
</file>